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22943B" w14:textId="7AA04EA6" w:rsidR="003C09C9" w:rsidRDefault="002E19F1" w:rsidP="00C31762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  <w:r>
        <w:rPr>
          <w:rFonts w:ascii="Cambria" w:hAnsi="Cambria" w:cs="Cambr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531178" wp14:editId="124ED477">
                <wp:simplePos x="0" y="0"/>
                <wp:positionH relativeFrom="column">
                  <wp:posOffset>-914400</wp:posOffset>
                </wp:positionH>
                <wp:positionV relativeFrom="paragraph">
                  <wp:posOffset>-685800</wp:posOffset>
                </wp:positionV>
                <wp:extent cx="3657600" cy="11430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FF57C9" w14:textId="77777777" w:rsidR="00764D8F" w:rsidRDefault="00764D8F" w:rsidP="002E19F1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Cambria" w:hAnsi="Cambria" w:cs="Cambr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sz w:val="32"/>
                                <w:szCs w:val="32"/>
                              </w:rPr>
                              <w:t>Identifying Valid Web Resources</w:t>
                            </w:r>
                          </w:p>
                          <w:p w14:paraId="2ED77510" w14:textId="77777777" w:rsidR="00764D8F" w:rsidRDefault="00764D8F"/>
                          <w:p w14:paraId="1AB2C5C0" w14:textId="77777777" w:rsidR="00764D8F" w:rsidRPr="00CA1491" w:rsidRDefault="00764D8F" w:rsidP="002E19F1">
                            <w:pPr>
                              <w:pStyle w:val="Default"/>
                              <w:tabs>
                                <w:tab w:val="left" w:pos="720"/>
                                <w:tab w:val="left" w:pos="6763"/>
                              </w:tabs>
                              <w:rPr>
                                <w:rFonts w:ascii="Times New Roman" w:hAnsi="Times New Roman"/>
                                <w:color w:val="221E1F"/>
                                <w:sz w:val="28"/>
                                <w:szCs w:val="20"/>
                              </w:rPr>
                            </w:pPr>
                            <w:r w:rsidRPr="00CA1491">
                              <w:rPr>
                                <w:rFonts w:ascii="Times New Roman" w:hAnsi="Times New Roman"/>
                                <w:color w:val="221E1F"/>
                                <w:sz w:val="28"/>
                                <w:szCs w:val="20"/>
                              </w:rPr>
                              <w:t xml:space="preserve">3.8.1 </w:t>
                            </w:r>
                            <w:r w:rsidRPr="00CA1491">
                              <w:rPr>
                                <w:rFonts w:ascii="Times New Roman" w:hAnsi="Times New Roman"/>
                                <w:color w:val="221E1F"/>
                                <w:sz w:val="28"/>
                                <w:szCs w:val="20"/>
                              </w:rPr>
                              <w:tab/>
                            </w:r>
                            <w:proofErr w:type="gramStart"/>
                            <w:r w:rsidRPr="00CA1491">
                              <w:rPr>
                                <w:rFonts w:ascii="Times New Roman" w:hAnsi="Times New Roman"/>
                                <w:color w:val="221E1F"/>
                                <w:sz w:val="28"/>
                                <w:szCs w:val="20"/>
                              </w:rPr>
                              <w:t>Analyze</w:t>
                            </w:r>
                            <w:proofErr w:type="gramEnd"/>
                            <w:r w:rsidRPr="00CA1491">
                              <w:rPr>
                                <w:rFonts w:ascii="Times New Roman" w:hAnsi="Times New Roman"/>
                                <w:color w:val="221E1F"/>
                                <w:sz w:val="28"/>
                                <w:szCs w:val="20"/>
                              </w:rPr>
                              <w:t xml:space="preserve"> the validity of health information, products, and services. </w:t>
                            </w:r>
                          </w:p>
                          <w:p w14:paraId="57590F8B" w14:textId="77777777" w:rsidR="00764D8F" w:rsidRDefault="00764D8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-71.95pt;margin-top:-53.95pt;width:4in;height:90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" filled="f" stroked="f">
                <v:textbox>
                  <w:txbxContent>
                    <w:p w14:paraId="10FF57C9" w14:textId="77777777" w:rsidR="00C22E8E" w:rsidRDefault="00C22E8E" w:rsidP="002E19F1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Cambria" w:hAnsi="Cambria" w:cs="Cambria"/>
                          <w:sz w:val="32"/>
                          <w:szCs w:val="32"/>
                        </w:rPr>
                      </w:pPr>
                      <w:r>
                        <w:rPr>
                          <w:rFonts w:ascii="Cambria" w:hAnsi="Cambria" w:cs="Cambria"/>
                          <w:sz w:val="32"/>
                          <w:szCs w:val="32"/>
                        </w:rPr>
                        <w:t>Identifying Valid Web Resources</w:t>
                      </w:r>
                    </w:p>
                    <w:p w14:paraId="2ED77510" w14:textId="77777777" w:rsidR="00C22E8E" w:rsidRDefault="00C22E8E"/>
                    <w:p w14:paraId="1AB2C5C0" w14:textId="77777777" w:rsidR="00C22E8E" w:rsidRPr="00CA1491" w:rsidRDefault="00C22E8E" w:rsidP="002E19F1">
                      <w:pPr>
                        <w:pStyle w:val="Default"/>
                        <w:tabs>
                          <w:tab w:val="left" w:pos="720"/>
                          <w:tab w:val="left" w:pos="6763"/>
                        </w:tabs>
                        <w:rPr>
                          <w:rFonts w:ascii="Times New Roman" w:hAnsi="Times New Roman"/>
                          <w:color w:val="221E1F"/>
                          <w:sz w:val="28"/>
                          <w:szCs w:val="20"/>
                        </w:rPr>
                      </w:pPr>
                      <w:r w:rsidRPr="00CA1491">
                        <w:rPr>
                          <w:rFonts w:ascii="Times New Roman" w:hAnsi="Times New Roman"/>
                          <w:color w:val="221E1F"/>
                          <w:sz w:val="28"/>
                          <w:szCs w:val="20"/>
                        </w:rPr>
                        <w:t xml:space="preserve">3.8.1 </w:t>
                      </w:r>
                      <w:r w:rsidRPr="00CA1491">
                        <w:rPr>
                          <w:rFonts w:ascii="Times New Roman" w:hAnsi="Times New Roman"/>
                          <w:color w:val="221E1F"/>
                          <w:sz w:val="28"/>
                          <w:szCs w:val="20"/>
                        </w:rPr>
                        <w:tab/>
                      </w:r>
                      <w:proofErr w:type="gramStart"/>
                      <w:r w:rsidRPr="00CA1491">
                        <w:rPr>
                          <w:rFonts w:ascii="Times New Roman" w:hAnsi="Times New Roman"/>
                          <w:color w:val="221E1F"/>
                          <w:sz w:val="28"/>
                          <w:szCs w:val="20"/>
                        </w:rPr>
                        <w:t>Analyze</w:t>
                      </w:r>
                      <w:proofErr w:type="gramEnd"/>
                      <w:r w:rsidRPr="00CA1491">
                        <w:rPr>
                          <w:rFonts w:ascii="Times New Roman" w:hAnsi="Times New Roman"/>
                          <w:color w:val="221E1F"/>
                          <w:sz w:val="28"/>
                          <w:szCs w:val="20"/>
                        </w:rPr>
                        <w:t xml:space="preserve"> the validity of health information, products, and services. </w:t>
                      </w:r>
                    </w:p>
                    <w:p w14:paraId="57590F8B" w14:textId="77777777" w:rsidR="00C22E8E" w:rsidRDefault="00C22E8E"/>
                  </w:txbxContent>
                </v:textbox>
                <w10:wrap type="square"/>
              </v:shape>
            </w:pict>
          </mc:Fallback>
        </mc:AlternateContent>
      </w:r>
      <w:r w:rsidR="00FC6195">
        <w:rPr>
          <w:rFonts w:ascii="Cambria" w:hAnsi="Cambria" w:cs="Cambria"/>
          <w:sz w:val="32"/>
          <w:szCs w:val="32"/>
        </w:rPr>
        <w:t xml:space="preserve"> </w:t>
      </w:r>
    </w:p>
    <w:p w14:paraId="429D8BC0" w14:textId="77777777" w:rsidR="002E19F1" w:rsidRPr="002E19F1" w:rsidRDefault="003C09C9" w:rsidP="00C31762">
      <w:pPr>
        <w:widowControl w:val="0"/>
        <w:autoSpaceDE w:val="0"/>
        <w:autoSpaceDN w:val="0"/>
        <w:adjustRightInd w:val="0"/>
        <w:rPr>
          <w:rFonts w:ascii="Cambria" w:hAnsi="Cambria" w:cs="Cambria"/>
          <w:sz w:val="44"/>
          <w:szCs w:val="44"/>
        </w:rPr>
      </w:pPr>
      <w:r w:rsidRPr="002E19F1">
        <w:rPr>
          <w:rFonts w:ascii="Cambria" w:hAnsi="Cambria" w:cs="Cambria"/>
          <w:sz w:val="44"/>
          <w:szCs w:val="44"/>
        </w:rPr>
        <w:t xml:space="preserve">Topic: </w:t>
      </w:r>
    </w:p>
    <w:p w14:paraId="3107294E" w14:textId="77777777" w:rsidR="002E19F1" w:rsidRDefault="002E19F1" w:rsidP="00C31762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64096D52" w14:textId="77777777" w:rsidR="00764D8F" w:rsidRDefault="00764D8F" w:rsidP="00C31762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58B3C877" w14:textId="207F5E3D" w:rsidR="00764D8F" w:rsidRDefault="00764D8F" w:rsidP="00C31762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  <w:r>
        <w:rPr>
          <w:rFonts w:ascii="Cambria" w:hAnsi="Cambria" w:cs="Cambria"/>
          <w:sz w:val="32"/>
          <w:szCs w:val="32"/>
        </w:rPr>
        <w:t>What’s a typical puberty question that a 6</w:t>
      </w:r>
      <w:r w:rsidRPr="00764D8F">
        <w:rPr>
          <w:rFonts w:ascii="Cambria" w:hAnsi="Cambria" w:cs="Cambria"/>
          <w:sz w:val="32"/>
          <w:szCs w:val="32"/>
          <w:vertAlign w:val="superscript"/>
        </w:rPr>
        <w:t>th</w:t>
      </w:r>
      <w:r>
        <w:rPr>
          <w:rFonts w:ascii="Cambria" w:hAnsi="Cambria" w:cs="Cambria"/>
          <w:sz w:val="32"/>
          <w:szCs w:val="32"/>
        </w:rPr>
        <w:t xml:space="preserve"> grader might look up online?</w:t>
      </w:r>
    </w:p>
    <w:p w14:paraId="041E69BB" w14:textId="77777777" w:rsidR="00764D8F" w:rsidRDefault="00764D8F" w:rsidP="00C31762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1DCADF03" w14:textId="77777777" w:rsidR="00764D8F" w:rsidRDefault="00764D8F" w:rsidP="00C31762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1056BE11" w14:textId="77777777" w:rsidR="00764D8F" w:rsidRDefault="00764D8F" w:rsidP="00C31762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6AC65A54" w14:textId="5D50F7AB" w:rsidR="00764D8F" w:rsidRDefault="00764D8F" w:rsidP="00C31762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  <w:r>
        <w:rPr>
          <w:rFonts w:ascii="Cambria" w:hAnsi="Cambria" w:cs="Cambria"/>
          <w:sz w:val="32"/>
          <w:szCs w:val="32"/>
        </w:rPr>
        <w:t>Now enter it into your favorite search engine and find three websites that claim to have the answers.</w:t>
      </w:r>
    </w:p>
    <w:p w14:paraId="0D6DE1D4" w14:textId="77777777" w:rsidR="00764D8F" w:rsidRDefault="00764D8F" w:rsidP="00C31762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21008BD7" w14:textId="77777777" w:rsidR="00764D8F" w:rsidRDefault="00764D8F" w:rsidP="00C31762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7AC86608" w14:textId="2D017479" w:rsidR="003C09C9" w:rsidRDefault="00764D8F" w:rsidP="00C31762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  <w:r>
        <w:rPr>
          <w:rFonts w:ascii="Cambria" w:hAnsi="Cambria" w:cs="Cambria"/>
          <w:sz w:val="32"/>
          <w:szCs w:val="32"/>
        </w:rPr>
        <w:t xml:space="preserve">1. </w:t>
      </w:r>
      <w:r w:rsidR="002E19F1">
        <w:rPr>
          <w:rFonts w:ascii="Cambria" w:hAnsi="Cambria" w:cs="Cambria"/>
          <w:sz w:val="32"/>
          <w:szCs w:val="32"/>
        </w:rPr>
        <w:t>Name of Website</w:t>
      </w:r>
      <w:proofErr w:type="gramStart"/>
      <w:r w:rsidR="002E19F1">
        <w:rPr>
          <w:rFonts w:ascii="Cambria" w:hAnsi="Cambria" w:cs="Cambria"/>
          <w:sz w:val="32"/>
          <w:szCs w:val="32"/>
        </w:rPr>
        <w:t>:                               URL</w:t>
      </w:r>
      <w:proofErr w:type="gramEnd"/>
      <w:r w:rsidR="002E19F1">
        <w:rPr>
          <w:rFonts w:ascii="Cambria" w:hAnsi="Cambria" w:cs="Cambria"/>
          <w:sz w:val="32"/>
          <w:szCs w:val="32"/>
        </w:rPr>
        <w:t xml:space="preserve">: </w:t>
      </w:r>
    </w:p>
    <w:p w14:paraId="74FF32CB" w14:textId="77777777" w:rsidR="003C09C9" w:rsidRDefault="003C09C9" w:rsidP="00C31762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5AA11346" w14:textId="4D1E0D8E" w:rsidR="00764D8F" w:rsidRDefault="00764D8F" w:rsidP="00764D8F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  <w:r>
        <w:rPr>
          <w:rFonts w:ascii="Cambria" w:hAnsi="Cambria" w:cs="Cambria"/>
          <w:sz w:val="32"/>
          <w:szCs w:val="32"/>
        </w:rPr>
        <w:t>2. Name of Website</w:t>
      </w:r>
      <w:proofErr w:type="gramStart"/>
      <w:r>
        <w:rPr>
          <w:rFonts w:ascii="Cambria" w:hAnsi="Cambria" w:cs="Cambria"/>
          <w:sz w:val="32"/>
          <w:szCs w:val="32"/>
        </w:rPr>
        <w:t>:                               URL</w:t>
      </w:r>
      <w:proofErr w:type="gramEnd"/>
      <w:r>
        <w:rPr>
          <w:rFonts w:ascii="Cambria" w:hAnsi="Cambria" w:cs="Cambria"/>
          <w:sz w:val="32"/>
          <w:szCs w:val="32"/>
        </w:rPr>
        <w:t xml:space="preserve">: </w:t>
      </w:r>
    </w:p>
    <w:p w14:paraId="14FAECC9" w14:textId="77777777" w:rsidR="00764D8F" w:rsidRDefault="00764D8F" w:rsidP="00764D8F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05986990" w14:textId="4B8113C6" w:rsidR="00764D8F" w:rsidRDefault="00764D8F" w:rsidP="00764D8F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  <w:r>
        <w:rPr>
          <w:rFonts w:ascii="Cambria" w:hAnsi="Cambria" w:cs="Cambria"/>
          <w:sz w:val="32"/>
          <w:szCs w:val="32"/>
        </w:rPr>
        <w:t>3. Name of Website</w:t>
      </w:r>
      <w:proofErr w:type="gramStart"/>
      <w:r>
        <w:rPr>
          <w:rFonts w:ascii="Cambria" w:hAnsi="Cambria" w:cs="Cambria"/>
          <w:sz w:val="32"/>
          <w:szCs w:val="32"/>
        </w:rPr>
        <w:t>:                               URL</w:t>
      </w:r>
      <w:proofErr w:type="gramEnd"/>
      <w:r>
        <w:rPr>
          <w:rFonts w:ascii="Cambria" w:hAnsi="Cambria" w:cs="Cambria"/>
          <w:sz w:val="32"/>
          <w:szCs w:val="32"/>
        </w:rPr>
        <w:t xml:space="preserve">: </w:t>
      </w:r>
    </w:p>
    <w:p w14:paraId="431659D5" w14:textId="77777777" w:rsidR="00764D8F" w:rsidRDefault="00764D8F" w:rsidP="00764D8F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31E07324" w14:textId="77777777" w:rsidR="00764D8F" w:rsidRDefault="00764D8F" w:rsidP="00764D8F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0AADE840" w14:textId="1F3EE4AF" w:rsidR="00764D8F" w:rsidRDefault="00764D8F" w:rsidP="00764D8F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  <w:r>
        <w:rPr>
          <w:rFonts w:ascii="Cambria" w:hAnsi="Cambria" w:cs="Cambria"/>
          <w:sz w:val="32"/>
          <w:szCs w:val="32"/>
        </w:rPr>
        <w:t>Which one of the three do you think is the most reliable?</w:t>
      </w:r>
    </w:p>
    <w:p w14:paraId="4CB38D41" w14:textId="77777777" w:rsidR="00764D8F" w:rsidRDefault="00764D8F" w:rsidP="00764D8F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4AD7E0E5" w14:textId="77777777" w:rsidR="00764D8F" w:rsidRDefault="00764D8F" w:rsidP="00764D8F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56DB8A6E" w14:textId="77777777" w:rsidR="00764D8F" w:rsidRDefault="00764D8F" w:rsidP="00764D8F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3F5A849D" w14:textId="147A78F9" w:rsidR="00764D8F" w:rsidRDefault="00764D8F" w:rsidP="00764D8F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  <w:r>
        <w:rPr>
          <w:rFonts w:ascii="Cambria" w:hAnsi="Cambria" w:cs="Cambria"/>
          <w:sz w:val="32"/>
          <w:szCs w:val="32"/>
        </w:rPr>
        <w:t>Now back up your decision with five specific reasons why.</w:t>
      </w:r>
    </w:p>
    <w:p w14:paraId="6CCD2111" w14:textId="77777777" w:rsidR="00764D8F" w:rsidRDefault="00764D8F" w:rsidP="00764D8F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397F9C3C" w14:textId="6C901616" w:rsidR="00764D8F" w:rsidRDefault="00764D8F" w:rsidP="00764D8F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  <w:r>
        <w:rPr>
          <w:rFonts w:ascii="Cambria" w:hAnsi="Cambria" w:cs="Cambria"/>
          <w:sz w:val="32"/>
          <w:szCs w:val="32"/>
        </w:rPr>
        <w:t>1.</w:t>
      </w:r>
    </w:p>
    <w:p w14:paraId="6F9970FA" w14:textId="77777777" w:rsidR="00764D8F" w:rsidRDefault="00764D8F" w:rsidP="00764D8F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6EAC4027" w14:textId="0A572ABB" w:rsidR="00764D8F" w:rsidRDefault="00764D8F" w:rsidP="00764D8F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  <w:r>
        <w:rPr>
          <w:rFonts w:ascii="Cambria" w:hAnsi="Cambria" w:cs="Cambria"/>
          <w:sz w:val="32"/>
          <w:szCs w:val="32"/>
        </w:rPr>
        <w:t>2.</w:t>
      </w:r>
    </w:p>
    <w:p w14:paraId="6126033D" w14:textId="77777777" w:rsidR="00764D8F" w:rsidRDefault="00764D8F" w:rsidP="00764D8F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4D0F0D2B" w14:textId="1DBB7F68" w:rsidR="00764D8F" w:rsidRDefault="00764D8F" w:rsidP="00764D8F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  <w:r>
        <w:rPr>
          <w:rFonts w:ascii="Cambria" w:hAnsi="Cambria" w:cs="Cambria"/>
          <w:sz w:val="32"/>
          <w:szCs w:val="32"/>
        </w:rPr>
        <w:t>3.</w:t>
      </w:r>
    </w:p>
    <w:p w14:paraId="5578FE2A" w14:textId="77777777" w:rsidR="00764D8F" w:rsidRDefault="00764D8F" w:rsidP="00764D8F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3D136CB5" w14:textId="45E5C20A" w:rsidR="00764D8F" w:rsidRDefault="00764D8F" w:rsidP="00764D8F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  <w:r>
        <w:rPr>
          <w:rFonts w:ascii="Cambria" w:hAnsi="Cambria" w:cs="Cambria"/>
          <w:sz w:val="32"/>
          <w:szCs w:val="32"/>
        </w:rPr>
        <w:t>4.</w:t>
      </w:r>
    </w:p>
    <w:p w14:paraId="2D3E30E0" w14:textId="77777777" w:rsidR="00764D8F" w:rsidRDefault="00764D8F" w:rsidP="00764D8F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1A51CA1C" w14:textId="3519378C" w:rsidR="00764D8F" w:rsidRDefault="00764D8F" w:rsidP="00764D8F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  <w:r>
        <w:rPr>
          <w:rFonts w:ascii="Cambria" w:hAnsi="Cambria" w:cs="Cambria"/>
          <w:sz w:val="32"/>
          <w:szCs w:val="32"/>
        </w:rPr>
        <w:t>5.</w:t>
      </w:r>
    </w:p>
    <w:p w14:paraId="180130B7" w14:textId="77777777" w:rsidR="002E19F1" w:rsidRDefault="002E19F1" w:rsidP="00C31762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00B6AD7B" w14:textId="77777777" w:rsidR="003C09C9" w:rsidRDefault="003C09C9" w:rsidP="00C31762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7B2A08B8" w14:textId="6DB8ECB7" w:rsidR="003C09C9" w:rsidRPr="00C22E8E" w:rsidRDefault="00764D8F" w:rsidP="00C31762">
      <w:pPr>
        <w:widowControl w:val="0"/>
        <w:autoSpaceDE w:val="0"/>
        <w:autoSpaceDN w:val="0"/>
        <w:adjustRightInd w:val="0"/>
        <w:rPr>
          <w:rFonts w:ascii="Cambria" w:hAnsi="Cambria" w:cs="Cambria"/>
          <w:b/>
          <w:sz w:val="32"/>
          <w:szCs w:val="32"/>
        </w:rPr>
      </w:pPr>
      <w:r>
        <w:rPr>
          <w:rFonts w:ascii="Cambria" w:hAnsi="Cambria" w:cs="Cambria"/>
          <w:b/>
          <w:sz w:val="32"/>
          <w:szCs w:val="32"/>
        </w:rPr>
        <w:t>Letter of Recommendation:</w:t>
      </w:r>
    </w:p>
    <w:p w14:paraId="3D07993D" w14:textId="77777777" w:rsidR="00C22E8E" w:rsidRDefault="00C22E8E" w:rsidP="00C31762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</w:p>
    <w:p w14:paraId="5626A349" w14:textId="1A028CE8" w:rsidR="00C31762" w:rsidRDefault="00764D8F" w:rsidP="00C31762">
      <w:pPr>
        <w:widowControl w:val="0"/>
        <w:autoSpaceDE w:val="0"/>
        <w:autoSpaceDN w:val="0"/>
        <w:adjustRightInd w:val="0"/>
        <w:rPr>
          <w:rFonts w:ascii="Cambria" w:hAnsi="Cambria" w:cs="Cambria"/>
          <w:sz w:val="32"/>
          <w:szCs w:val="32"/>
        </w:rPr>
      </w:pPr>
      <w:r>
        <w:rPr>
          <w:rFonts w:ascii="Cambria" w:hAnsi="Cambria" w:cs="Cambria"/>
          <w:sz w:val="32"/>
          <w:szCs w:val="32"/>
        </w:rPr>
        <w:t xml:space="preserve">Now take a second to tell a friend about this website. Please be sure to include your five specific reasons to back up it’s validity, as well as some reasons as to why it would appeal to a typical middle </w:t>
      </w:r>
      <w:proofErr w:type="spellStart"/>
      <w:r>
        <w:rPr>
          <w:rFonts w:ascii="Cambria" w:hAnsi="Cambria" w:cs="Cambria"/>
          <w:sz w:val="32"/>
          <w:szCs w:val="32"/>
        </w:rPr>
        <w:t>schooler</w:t>
      </w:r>
      <w:proofErr w:type="spellEnd"/>
      <w:r>
        <w:rPr>
          <w:rFonts w:ascii="Cambria" w:hAnsi="Cambria" w:cs="Cambria"/>
          <w:sz w:val="32"/>
          <w:szCs w:val="32"/>
        </w:rPr>
        <w:t xml:space="preserve">. </w:t>
      </w:r>
      <w:r w:rsidR="00C72FA7">
        <w:rPr>
          <w:rFonts w:ascii="Cambria" w:hAnsi="Cambria" w:cs="Cambria"/>
          <w:sz w:val="32"/>
          <w:szCs w:val="32"/>
        </w:rPr>
        <w:t xml:space="preserve">Also, make sure to share in your letter at least 2 non-website sources/places they could get valid, reliable information about their health.  </w:t>
      </w:r>
      <w:r>
        <w:rPr>
          <w:rFonts w:ascii="Cambria" w:hAnsi="Cambria" w:cs="Cambria"/>
          <w:sz w:val="32"/>
          <w:szCs w:val="32"/>
        </w:rPr>
        <w:t>Your letter should ha</w:t>
      </w:r>
      <w:r w:rsidR="00005CBA">
        <w:rPr>
          <w:rFonts w:ascii="Cambria" w:hAnsi="Cambria" w:cs="Cambria"/>
          <w:sz w:val="32"/>
          <w:szCs w:val="32"/>
        </w:rPr>
        <w:t>ve at least five sentences</w:t>
      </w:r>
      <w:r>
        <w:rPr>
          <w:rFonts w:ascii="Cambria" w:hAnsi="Cambria" w:cs="Cambria"/>
          <w:sz w:val="32"/>
          <w:szCs w:val="32"/>
        </w:rPr>
        <w:t xml:space="preserve"> and be written in kid-friendly language. </w:t>
      </w:r>
      <w:bookmarkStart w:id="0" w:name="_GoBack"/>
      <w:bookmarkEnd w:id="0"/>
    </w:p>
    <w:sectPr w:rsidR="00C31762" w:rsidSect="00643C80">
      <w:pgSz w:w="11899" w:h="16838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92A306" w14:textId="77777777" w:rsidR="00764D8F" w:rsidRDefault="00764D8F" w:rsidP="00C22E8E">
      <w:r>
        <w:separator/>
      </w:r>
    </w:p>
  </w:endnote>
  <w:endnote w:type="continuationSeparator" w:id="0">
    <w:p w14:paraId="39004EFA" w14:textId="77777777" w:rsidR="00764D8F" w:rsidRDefault="00764D8F" w:rsidP="00C22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Bembo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F5DCC1" w14:textId="77777777" w:rsidR="00764D8F" w:rsidRDefault="00764D8F" w:rsidP="00C22E8E">
      <w:r>
        <w:separator/>
      </w:r>
    </w:p>
  </w:footnote>
  <w:footnote w:type="continuationSeparator" w:id="0">
    <w:p w14:paraId="0EB7D7AC" w14:textId="77777777" w:rsidR="00764D8F" w:rsidRDefault="00764D8F" w:rsidP="00C22E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97971"/>
    <w:multiLevelType w:val="hybridMultilevel"/>
    <w:tmpl w:val="420C21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762"/>
    <w:rsid w:val="00005CBA"/>
    <w:rsid w:val="001437BA"/>
    <w:rsid w:val="002E19F1"/>
    <w:rsid w:val="00325B85"/>
    <w:rsid w:val="00372BFF"/>
    <w:rsid w:val="003C09C9"/>
    <w:rsid w:val="00563256"/>
    <w:rsid w:val="00643C80"/>
    <w:rsid w:val="00764D8F"/>
    <w:rsid w:val="00A712AC"/>
    <w:rsid w:val="00AC6A0D"/>
    <w:rsid w:val="00AF6692"/>
    <w:rsid w:val="00B9040C"/>
    <w:rsid w:val="00BE3FA3"/>
    <w:rsid w:val="00C22E8E"/>
    <w:rsid w:val="00C31762"/>
    <w:rsid w:val="00C72FA7"/>
    <w:rsid w:val="00D4268D"/>
    <w:rsid w:val="00D940EA"/>
    <w:rsid w:val="00F76F3B"/>
    <w:rsid w:val="00FC619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DFEB9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19F1"/>
    <w:pPr>
      <w:ind w:left="720"/>
      <w:contextualSpacing/>
    </w:pPr>
  </w:style>
  <w:style w:type="paragraph" w:customStyle="1" w:styleId="Default">
    <w:name w:val="Default"/>
    <w:rsid w:val="002E19F1"/>
    <w:pPr>
      <w:widowControl w:val="0"/>
      <w:autoSpaceDE w:val="0"/>
      <w:autoSpaceDN w:val="0"/>
      <w:adjustRightInd w:val="0"/>
    </w:pPr>
    <w:rPr>
      <w:rFonts w:ascii="Bembo" w:eastAsia="Times New Roman" w:hAnsi="Bembo" w:cs="Times New Roman"/>
      <w:color w:val="000000"/>
      <w:lang w:eastAsia="ja-JP"/>
    </w:rPr>
  </w:style>
  <w:style w:type="table" w:styleId="TableGrid">
    <w:name w:val="Table Grid"/>
    <w:basedOn w:val="TableNormal"/>
    <w:uiPriority w:val="59"/>
    <w:rsid w:val="002E19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22E8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2E8E"/>
  </w:style>
  <w:style w:type="paragraph" w:styleId="Footer">
    <w:name w:val="footer"/>
    <w:basedOn w:val="Normal"/>
    <w:link w:val="FooterChar"/>
    <w:uiPriority w:val="99"/>
    <w:unhideWhenUsed/>
    <w:rsid w:val="00C22E8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2E8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19F1"/>
    <w:pPr>
      <w:ind w:left="720"/>
      <w:contextualSpacing/>
    </w:pPr>
  </w:style>
  <w:style w:type="paragraph" w:customStyle="1" w:styleId="Default">
    <w:name w:val="Default"/>
    <w:rsid w:val="002E19F1"/>
    <w:pPr>
      <w:widowControl w:val="0"/>
      <w:autoSpaceDE w:val="0"/>
      <w:autoSpaceDN w:val="0"/>
      <w:adjustRightInd w:val="0"/>
    </w:pPr>
    <w:rPr>
      <w:rFonts w:ascii="Bembo" w:eastAsia="Times New Roman" w:hAnsi="Bembo" w:cs="Times New Roman"/>
      <w:color w:val="000000"/>
      <w:lang w:eastAsia="ja-JP"/>
    </w:rPr>
  </w:style>
  <w:style w:type="table" w:styleId="TableGrid">
    <w:name w:val="Table Grid"/>
    <w:basedOn w:val="TableNormal"/>
    <w:uiPriority w:val="59"/>
    <w:rsid w:val="002E19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22E8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2E8E"/>
  </w:style>
  <w:style w:type="paragraph" w:styleId="Footer">
    <w:name w:val="footer"/>
    <w:basedOn w:val="Normal"/>
    <w:link w:val="FooterChar"/>
    <w:uiPriority w:val="99"/>
    <w:unhideWhenUsed/>
    <w:rsid w:val="00C22E8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2E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Relationship Id="rId2" Type="http://schemas.openxmlformats.org/officeDocument/2006/relationships/image" Target="../media/image2.jpeg"/><Relationship Id="rId3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apital">
  <a:themeElements>
    <a:clrScheme name="Capital">
      <a:dk1>
        <a:srgbClr val="000000"/>
      </a:dk1>
      <a:lt1>
        <a:srgbClr val="FFFFFF"/>
      </a:lt1>
      <a:dk2>
        <a:srgbClr val="6F6D5D"/>
      </a:dk2>
      <a:lt2>
        <a:srgbClr val="7C8F97"/>
      </a:lt2>
      <a:accent1>
        <a:srgbClr val="4B5A60"/>
      </a:accent1>
      <a:accent2>
        <a:srgbClr val="9C5238"/>
      </a:accent2>
      <a:accent3>
        <a:srgbClr val="504539"/>
      </a:accent3>
      <a:accent4>
        <a:srgbClr val="C1AD79"/>
      </a:accent4>
      <a:accent5>
        <a:srgbClr val="667559"/>
      </a:accent5>
      <a:accent6>
        <a:srgbClr val="BAD6AD"/>
      </a:accent6>
      <a:hlink>
        <a:srgbClr val="524A82"/>
      </a:hlink>
      <a:folHlink>
        <a:srgbClr val="8F9954"/>
      </a:folHlink>
    </a:clrScheme>
    <a:fontScheme name="Capital">
      <a:majorFont>
        <a:latin typeface="Calisto MT"/>
        <a:ea typeface=""/>
        <a:cs typeface=""/>
        <a:font script="Jpan" typeface="ＭＳ 明朝"/>
        <a:font script="Hans" typeface="宋体"/>
        <a:font script="Hant" typeface="新細明體"/>
      </a:majorFont>
      <a:minorFont>
        <a:latin typeface="Calisto MT"/>
        <a:ea typeface=""/>
        <a:cs typeface=""/>
        <a:font script="Jpan" typeface="ＭＳ 明朝"/>
        <a:font script="Hans" typeface="宋体"/>
        <a:font script="Hant" typeface="新細明體"/>
      </a:minorFont>
    </a:fontScheme>
    <a:fmtScheme name="Capital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atMod val="150000"/>
                <a:lumMod val="50000"/>
              </a:schemeClr>
              <a:schemeClr val="phClr">
                <a:satMod val="300000"/>
                <a:lumMod val="125000"/>
              </a:schemeClr>
            </a:duotone>
          </a:blip>
          <a:tile tx="0" ty="0" sx="100000" sy="100000" flip="none" algn="tl"/>
        </a:blipFill>
        <a:blipFill rotWithShape="1">
          <a:blip xmlns:r="http://schemas.openxmlformats.org/officeDocument/2006/relationships" r:embed="rId2">
            <a:duotone>
              <a:schemeClr val="phClr">
                <a:satMod val="135000"/>
                <a:lumMod val="80000"/>
              </a:schemeClr>
              <a:schemeClr val="phClr">
                <a:satMod val="250000"/>
                <a:lumMod val="150000"/>
              </a:schemeClr>
            </a:duotone>
          </a:blip>
          <a:stretch/>
        </a:blip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>
              <a:shade val="90000"/>
            </a:schemeClr>
          </a:solidFill>
          <a:prstDash val="solid"/>
        </a:ln>
        <a:ln w="44450" cap="flat" cmpd="sng" algn="ctr">
          <a:solidFill>
            <a:schemeClr val="phClr">
              <a:shade val="85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sx="101000" sy="101000" algn="ctr" rotWithShape="0">
              <a:srgbClr val="000000">
                <a:alpha val="40000"/>
              </a:srgbClr>
            </a:outerShdw>
          </a:effectLst>
          <a:scene3d>
            <a:camera prst="perspectiveFront" fov="3000000"/>
            <a:lightRig rig="threePt" dir="tl"/>
          </a:scene3d>
          <a:sp3d>
            <a:bevelT w="0" h="0"/>
          </a:sp3d>
        </a:effectStyle>
        <a:effectStyle>
          <a:effectLst>
            <a:innerShdw blurRad="190500">
              <a:srgbClr val="000000">
                <a:alpha val="50000"/>
              </a:srgbClr>
            </a:innerShdw>
          </a:effectLst>
          <a:scene3d>
            <a:camera prst="perspectiveFront" fov="4800000"/>
            <a:lightRig rig="twoPt" dir="t">
              <a:rot lat="0" lon="0" rev="4800000"/>
            </a:lightRig>
          </a:scene3d>
          <a:sp3d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3">
            <a:duotone>
              <a:schemeClr val="phClr">
                <a:satMod val="150000"/>
                <a:lumMod val="50000"/>
              </a:schemeClr>
              <a:schemeClr val="phClr">
                <a:satMod val="400000"/>
                <a:lumMod val="16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146</Words>
  <Characters>834</Characters>
  <Application>Microsoft Macintosh Word</Application>
  <DocSecurity>0</DocSecurity>
  <Lines>6</Lines>
  <Paragraphs>1</Paragraphs>
  <ScaleCrop>false</ScaleCrop>
  <Company>SAS</Company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</dc:creator>
  <cp:keywords/>
  <dc:description/>
  <cp:lastModifiedBy>SAS</cp:lastModifiedBy>
  <cp:revision>4</cp:revision>
  <cp:lastPrinted>2013-05-13T02:19:00Z</cp:lastPrinted>
  <dcterms:created xsi:type="dcterms:W3CDTF">2014-09-02T02:41:00Z</dcterms:created>
  <dcterms:modified xsi:type="dcterms:W3CDTF">2014-10-06T06:03:00Z</dcterms:modified>
</cp:coreProperties>
</file>